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рассмотрения первых частей заявок на участие в процедуре</w:t>
      </w:r>
    </w:p>
    <w:p>
      <w:pPr>
        <w:jc w:val="center"/>
        <w:spacing w:after="0"/>
      </w:pPr>
      <w:r>
        <w:rPr>
          <w:b w:val="1"/>
          <w:bCs w:val="1"/>
        </w:rPr>
        <w:t xml:space="preserve">32413614413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«28» мая 2024г.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/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Корректоры объема газа ЕК 270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Корректор объема газа ЕК 270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1 383 298.00 (с учетом НДС) в валюте - Российский рубль</w:t>
      </w:r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20.05.2024 по 31.05.2024 (завершение приема заявок 28.05.2024 в 09:00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Корректор объема газа ЕК 270.</w:t>
      </w:r>
      <w:br/>
      <w:br/>
      <w:r>
        <w:rPr>
          <w:b w:val="0"/>
          <w:bCs w:val="0"/>
        </w:rPr>
        <w:t xml:space="preserve">Процедура утверждения закупки проведена 20.05.2024 в 15:21 (московское время) по адресу: 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«20» мая 2024г.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окончании срока подачи заявок до «28» мая 2024г. было подано 1 заявка от участников. 0 заявок отозвано.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000" w:type="dxa"/>
        <w:gridCol w:w="1800" w:type="dxa"/>
        <w:gridCol w:w="1700" w:type="dxa"/>
        <w:gridCol w:w="1500" w:type="dxa"/>
        <w:gridCol w:w="1700" w:type="dxa"/>
        <w:gridCol w:w="1700" w:type="dxa"/>
      </w:tblGrid>
      <w:tblPr>
        <w:tblStyle w:val="style76068"/>
      </w:tblPr>
      <w:tr>
        <w:trPr>
          <w:cantSplit w:val="1"/>
        </w:trPr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Цена ТРУ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center"/>
            </w:pPr>
            <w:r>
              <w:rPr/>
              <w:t xml:space="preserve">Корректор объема газа ЕК270 2,0 (кмч, ППД 6,3 кПа) 2 изделия</w:t>
            </w:r>
          </w:p>
          <w:p>
            <w:pPr>
              <w:jc w:val="center"/>
            </w:pPr>
            <w:r>
              <w:rPr/>
              <w:t xml:space="preserve">Корректор объема газа ЕК270 0,5 (кмч, ППД 1,6 кПа) 1 изделие</w:t>
            </w:r>
          </w:p>
          <w:p>
            <w:pPr>
              <w:jc w:val="center"/>
            </w:pPr>
            <w:r>
              <w:rPr/>
              <w:t xml:space="preserve">Корректор объема газа ЕК270 0,5 (кмч, ППД 2,5 кПа) 1 изделие</w:t>
            </w:r>
          </w:p>
          <w:p>
            <w:pPr>
              <w:jc w:val="center"/>
            </w:pPr>
            <w:r>
              <w:rPr/>
              <w:t xml:space="preserve">Корректор объема газа ЕК270 0,75 (кмч, ППД 2,5 кПа) 1 изделие</w:t>
            </w:r>
          </w:p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Изделие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26.51.52.110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35</w:t>
            </w:r>
          </w:p>
        </w:tc>
      </w:tr>
    </w:tbl>
    <w:p>
      <w:pPr>
        <w:keepLines w:val="1"/>
        <w:spacing w:after="96"/>
        <w:numPr>
          <w:ilvl w:val="0"/>
          <w:numId w:val="4"/>
        </w:numPr>
      </w:pPr>
      <w:r>
        <w:rPr/>
        <w:t xml:space="preserve">Участниками была предоставлена следующая документация для проведения процедуры:</w:t>
      </w:r>
    </w:p>
    <w:p>
      <w:pPr/>
      <w:r>
        <w:rPr>
          <w:b w:val="1"/>
          <w:bCs w:val="1"/>
        </w:rPr>
        <w:t xml:space="preserve">Заявка №1581384489</w:t>
      </w:r>
    </w:p>
    <w:tbl>
      <w:tblGrid>
        <w:gridCol w:w="5000" w:type="dxa"/>
        <w:gridCol w:w="5000" w:type="dxa"/>
      </w:tblGrid>
      <w:tblPr>
        <w:tblStyle w:val="style16549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ТП.doc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Grid>
        <w:gridCol w:w="1600" w:type="dxa"/>
        <w:gridCol w:w="5000" w:type="dxa"/>
        <w:gridCol w:w="5000" w:type="dxa"/>
        <w:gridCol w:w="5000" w:type="dxa"/>
      </w:tblGrid>
      <w:tblPr>
        <w:tblStyle w:val="style37428"/>
      </w:tblP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1581384489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27.05.2024 16:28:57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Протокол рассмотрения первых частей заявок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  <w:r>
        <w:rPr/>
        <w:t xml:space="preserve"/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рассмотрения первых частей заявок №32413614413 от 28.05.2024г.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693691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CC7F74B9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76068">
    <w:name w:val="style76068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16549">
    <w:name w:val="style16549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7428">
    <w:name w:val="style37428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2024-05-28T13:53:20+03:00</dcterms:created>
  <dcterms:modified xsi:type="dcterms:W3CDTF">2024-05-28T13:53:20+03:00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